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8161" w14:textId="77777777" w:rsidR="00F12370" w:rsidRDefault="00F12370" w:rsidP="00CC11C8">
      <w:pPr>
        <w:jc w:val="center"/>
        <w:rPr>
          <w:rFonts w:ascii="Calibri" w:hAnsi="Calibri"/>
          <w:b/>
          <w:bCs/>
          <w:sz w:val="44"/>
        </w:rPr>
      </w:pPr>
      <w:bookmarkStart w:id="0" w:name="_Toc343669105"/>
      <w:bookmarkStart w:id="1" w:name="_Toc358712166"/>
    </w:p>
    <w:p w14:paraId="250BA2FD" w14:textId="77777777" w:rsidR="00F12370" w:rsidRDefault="00F12370" w:rsidP="00CC11C8">
      <w:pPr>
        <w:jc w:val="center"/>
        <w:rPr>
          <w:rFonts w:ascii="Calibri" w:hAnsi="Calibri"/>
          <w:b/>
          <w:bCs/>
          <w:sz w:val="44"/>
        </w:rPr>
      </w:pPr>
    </w:p>
    <w:p w14:paraId="3E52751E" w14:textId="471FABB9" w:rsidR="002A75E8" w:rsidRPr="00F12370" w:rsidRDefault="002A75E8" w:rsidP="00CC11C8">
      <w:pPr>
        <w:jc w:val="center"/>
        <w:rPr>
          <w:rFonts w:ascii="Calibri" w:hAnsi="Calibri"/>
          <w:b/>
          <w:bCs/>
          <w:sz w:val="44"/>
        </w:rPr>
      </w:pPr>
      <w:r w:rsidRPr="00F12370">
        <w:rPr>
          <w:rFonts w:ascii="Calibri" w:hAnsi="Calibri"/>
          <w:b/>
          <w:bCs/>
          <w:sz w:val="44"/>
        </w:rPr>
        <w:t xml:space="preserve">Odporúčané </w:t>
      </w:r>
      <w:r w:rsidR="00CC11C8" w:rsidRPr="00F12370">
        <w:rPr>
          <w:rFonts w:ascii="Calibri" w:hAnsi="Calibri"/>
          <w:b/>
          <w:bCs/>
          <w:sz w:val="44"/>
        </w:rPr>
        <w:t>finančné limity niektorých výdavkov</w:t>
      </w:r>
    </w:p>
    <w:p w14:paraId="6EF1A897" w14:textId="5A9C05D8" w:rsidR="00F12370" w:rsidRPr="00F12370" w:rsidRDefault="00F12370" w:rsidP="00F12370">
      <w:pPr>
        <w:spacing w:after="120"/>
        <w:jc w:val="center"/>
        <w:rPr>
          <w:rFonts w:ascii="Calibri" w:hAnsi="Calibri"/>
          <w:b/>
          <w:szCs w:val="32"/>
        </w:rPr>
      </w:pPr>
    </w:p>
    <w:p w14:paraId="53DBFA97" w14:textId="4AA87B0A" w:rsidR="00F12370" w:rsidRPr="00B6023E" w:rsidRDefault="00F12370" w:rsidP="00F12370">
      <w:pPr>
        <w:spacing w:after="120"/>
        <w:jc w:val="center"/>
        <w:rPr>
          <w:rFonts w:ascii="Calibri" w:hAnsi="Calibri"/>
          <w:b/>
          <w:szCs w:val="32"/>
        </w:rPr>
      </w:pPr>
      <w:r w:rsidRPr="00B6023E">
        <w:rPr>
          <w:rFonts w:ascii="Calibri" w:hAnsi="Calibri"/>
          <w:b/>
          <w:szCs w:val="32"/>
        </w:rPr>
        <w:t>Príloha</w:t>
      </w:r>
      <w:r w:rsidR="0074758F">
        <w:rPr>
          <w:rFonts w:ascii="Calibri" w:hAnsi="Calibri"/>
          <w:b/>
          <w:szCs w:val="32"/>
        </w:rPr>
        <w:t xml:space="preserve"> č. 5</w:t>
      </w:r>
      <w:bookmarkStart w:id="2" w:name="_GoBack"/>
      <w:bookmarkEnd w:id="2"/>
      <w:r w:rsidRPr="00B6023E">
        <w:rPr>
          <w:rFonts w:ascii="Calibri" w:hAnsi="Calibri"/>
          <w:b/>
          <w:szCs w:val="32"/>
        </w:rPr>
        <w:t xml:space="preserve"> k Manuálu implementácie projektov</w:t>
      </w:r>
    </w:p>
    <w:p w14:paraId="3929638C" w14:textId="77777777" w:rsidR="00F12370" w:rsidRPr="00B6023E" w:rsidRDefault="00F12370" w:rsidP="00F12370">
      <w:pPr>
        <w:spacing w:after="120"/>
        <w:jc w:val="center"/>
        <w:rPr>
          <w:rFonts w:ascii="Calibri" w:hAnsi="Calibri"/>
          <w:b/>
          <w:szCs w:val="32"/>
        </w:rPr>
      </w:pPr>
      <w:r w:rsidRPr="00B6023E">
        <w:rPr>
          <w:rFonts w:ascii="Calibri" w:hAnsi="Calibri"/>
          <w:b/>
          <w:szCs w:val="32"/>
        </w:rPr>
        <w:t>v rámci druhého Programu švajčiarsko-slovenskej spolupráce</w:t>
      </w:r>
    </w:p>
    <w:p w14:paraId="2E9918F8" w14:textId="77777777" w:rsidR="00F12370" w:rsidRPr="004374F8" w:rsidRDefault="00F12370" w:rsidP="00CC11C8">
      <w:pPr>
        <w:jc w:val="center"/>
        <w:rPr>
          <w:rFonts w:ascii="Calibri" w:hAnsi="Calibri"/>
          <w:b/>
          <w:caps/>
        </w:rPr>
      </w:pPr>
    </w:p>
    <w:p w14:paraId="7C63DC35" w14:textId="77777777" w:rsidR="002A75E8" w:rsidRPr="002A75E8" w:rsidRDefault="002A75E8" w:rsidP="001D2624">
      <w:pPr>
        <w:jc w:val="both"/>
        <w:rPr>
          <w:rFonts w:ascii="Calibri" w:hAnsi="Calibri"/>
          <w:b/>
        </w:rPr>
      </w:pPr>
    </w:p>
    <w:p w14:paraId="1E03D511" w14:textId="77777777" w:rsidR="001C2528" w:rsidRDefault="001C2528" w:rsidP="001C2528">
      <w:pPr>
        <w:pStyle w:val="tlNadpis2Tun"/>
        <w:numPr>
          <w:ilvl w:val="1"/>
          <w:numId w:val="9"/>
        </w:numPr>
      </w:pPr>
      <w:r>
        <w:t>mzdov</w:t>
      </w:r>
      <w:r w:rsidR="00395EC7">
        <w:t>É</w:t>
      </w:r>
      <w:r>
        <w:t xml:space="preserve"> výdavk</w:t>
      </w:r>
      <w:bookmarkEnd w:id="0"/>
      <w:r w:rsidR="00395EC7">
        <w:t>y</w:t>
      </w:r>
      <w:r>
        <w:t xml:space="preserve"> a</w:t>
      </w:r>
      <w:r w:rsidR="00395EC7">
        <w:t> </w:t>
      </w:r>
      <w:r>
        <w:t>vybran</w:t>
      </w:r>
      <w:bookmarkEnd w:id="1"/>
      <w:r w:rsidR="00395EC7">
        <w:t>é SLUŽBY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551"/>
      </w:tblGrid>
      <w:tr w:rsidR="002F7330" w:rsidRPr="001174BF" w14:paraId="71964A10" w14:textId="77777777" w:rsidTr="00433CBC">
        <w:trPr>
          <w:trHeight w:val="567"/>
        </w:trPr>
        <w:tc>
          <w:tcPr>
            <w:tcW w:w="6521" w:type="dxa"/>
            <w:shd w:val="clear" w:color="auto" w:fill="D9D9D9"/>
            <w:vAlign w:val="center"/>
          </w:tcPr>
          <w:p w14:paraId="1411B1BD" w14:textId="77777777" w:rsidR="002F7330" w:rsidRPr="001174BF" w:rsidRDefault="002F7330" w:rsidP="003C4959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Výdavok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5DC5ADB" w14:textId="77777777" w:rsidR="002F7330" w:rsidRPr="001174BF" w:rsidRDefault="002F7330" w:rsidP="003C495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174BF">
              <w:rPr>
                <w:rFonts w:ascii="Calibri" w:hAnsi="Calibri"/>
                <w:b/>
                <w:sz w:val="22"/>
              </w:rPr>
              <w:t>Odporúčaný limit</w:t>
            </w:r>
            <w:r w:rsidRPr="001174BF">
              <w:rPr>
                <w:rStyle w:val="Odkaznapoznmkupodiarou"/>
                <w:sz w:val="22"/>
              </w:rPr>
              <w:footnoteReference w:id="1"/>
            </w:r>
            <w:r w:rsidRPr="001174BF">
              <w:rPr>
                <w:rFonts w:ascii="Calibri" w:hAnsi="Calibri"/>
                <w:b/>
                <w:sz w:val="22"/>
              </w:rPr>
              <w:t xml:space="preserve"> </w:t>
            </w:r>
          </w:p>
        </w:tc>
      </w:tr>
      <w:tr w:rsidR="002F7330" w:rsidRPr="001174BF" w14:paraId="1D518BC6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2DA44518" w14:textId="77777777" w:rsidR="002F7330" w:rsidRPr="001174BF" w:rsidRDefault="002F7330" w:rsidP="003C4959">
            <w:pPr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Koordinátor projektu, finančný manažér a účtovník, manažér publicity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FB782C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Pr="001174BF">
              <w:rPr>
                <w:rFonts w:ascii="Calibri" w:hAnsi="Calibri"/>
                <w:sz w:val="22"/>
              </w:rPr>
              <w:t>0 EUR/h</w:t>
            </w:r>
          </w:p>
          <w:p w14:paraId="773DEA47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2000 eur/mesiac</w:t>
            </w:r>
          </w:p>
        </w:tc>
      </w:tr>
      <w:tr w:rsidR="002F7330" w:rsidRPr="001174BF" w14:paraId="048C49F1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5C6BE6A5" w14:textId="77777777" w:rsidR="002F7330" w:rsidRPr="001174BF" w:rsidRDefault="002F7330" w:rsidP="003C4959">
            <w:pPr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Odborné činnosti – experti, právnici, lektori, konzultanti, audítori, tlmočníci – prax v odbore najmenej 5 rokov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C3F3A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40 EUR/h</w:t>
            </w:r>
          </w:p>
          <w:p w14:paraId="63927480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3500 eur/mesiac</w:t>
            </w:r>
          </w:p>
        </w:tc>
      </w:tr>
      <w:tr w:rsidR="002F7330" w:rsidRPr="001174BF" w14:paraId="5527D17A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14FD4432" w14:textId="77777777" w:rsidR="002F7330" w:rsidRPr="001174BF" w:rsidRDefault="002F7330" w:rsidP="003C4959">
            <w:pPr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Odborné činnosti – experti, právnici,  lektori, konzultanti, audítori, tlmočníci - prax v odbore menej ako 5 rokov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2DFAFE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25 EUR/h</w:t>
            </w:r>
          </w:p>
          <w:p w14:paraId="2602D165" w14:textId="77777777" w:rsidR="002F7330" w:rsidRPr="001174BF" w:rsidRDefault="00160AC1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3000</w:t>
            </w:r>
            <w:r w:rsidR="002F7330" w:rsidRPr="001174BF">
              <w:rPr>
                <w:rFonts w:ascii="Calibri" w:hAnsi="Calibri"/>
                <w:sz w:val="22"/>
              </w:rPr>
              <w:t xml:space="preserve"> eur/mesiac</w:t>
            </w:r>
          </w:p>
        </w:tc>
      </w:tr>
      <w:tr w:rsidR="002F7330" w:rsidRPr="001174BF" w14:paraId="1A31A149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739C2197" w14:textId="77777777" w:rsidR="002F7330" w:rsidRPr="00442440" w:rsidRDefault="002F7330" w:rsidP="003C4959">
            <w:pPr>
              <w:rPr>
                <w:rFonts w:ascii="Calibri" w:hAnsi="Calibri"/>
                <w:sz w:val="20"/>
                <w:szCs w:val="20"/>
              </w:rPr>
            </w:pPr>
            <w:r w:rsidRPr="002F7330">
              <w:rPr>
                <w:rFonts w:ascii="Calibri" w:hAnsi="Calibri"/>
                <w:sz w:val="22"/>
              </w:rPr>
              <w:t>Obslužný personál – organizátori, upratovanie, pomocné sily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C189C1" w14:textId="77777777" w:rsidR="002F7330" w:rsidRDefault="002F7330" w:rsidP="002F733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Pr="001174BF">
              <w:rPr>
                <w:rFonts w:ascii="Calibri" w:hAnsi="Calibri"/>
                <w:sz w:val="22"/>
              </w:rPr>
              <w:t xml:space="preserve"> EUR/h</w:t>
            </w:r>
          </w:p>
          <w:p w14:paraId="66CE7A2B" w14:textId="77777777" w:rsidR="002F7330" w:rsidRPr="001174BF" w:rsidRDefault="002F7330" w:rsidP="002F733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1000</w:t>
            </w:r>
            <w:r w:rsidRPr="001174BF">
              <w:rPr>
                <w:rFonts w:ascii="Calibri" w:hAnsi="Calibri"/>
                <w:sz w:val="22"/>
              </w:rPr>
              <w:t xml:space="preserve"> eur/mesiac</w:t>
            </w:r>
          </w:p>
        </w:tc>
      </w:tr>
      <w:tr w:rsidR="002F7330" w:rsidRPr="001174BF" w14:paraId="149F7940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7D0522F1" w14:textId="77777777" w:rsidR="002F7330" w:rsidRPr="00CF1DE2" w:rsidRDefault="002F7330" w:rsidP="00651E89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2F7330">
              <w:rPr>
                <w:rFonts w:ascii="Calibri" w:hAnsi="Calibri"/>
                <w:sz w:val="22"/>
              </w:rPr>
              <w:t>Verejné obstarávanie - zadávanie nadlimitnej zákazky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A64F2" w14:textId="62F1F3DA" w:rsidR="002F7330" w:rsidRDefault="00482284" w:rsidP="002F733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4000</w:t>
            </w:r>
            <w:r w:rsidRPr="002F7330">
              <w:rPr>
                <w:rFonts w:ascii="Calibri" w:hAnsi="Calibri"/>
                <w:sz w:val="22"/>
              </w:rPr>
              <w:t xml:space="preserve"> </w:t>
            </w:r>
            <w:r w:rsidR="002F7330" w:rsidRPr="002F7330">
              <w:rPr>
                <w:rFonts w:ascii="Calibri" w:hAnsi="Calibri"/>
                <w:sz w:val="22"/>
              </w:rPr>
              <w:t>EUR/zákazka</w:t>
            </w:r>
          </w:p>
        </w:tc>
      </w:tr>
      <w:tr w:rsidR="002F7330" w:rsidRPr="001174BF" w14:paraId="660B90A5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44FB3DDA" w14:textId="77777777" w:rsidR="002F7330" w:rsidRPr="00CF1DE2" w:rsidRDefault="002F7330" w:rsidP="003C4959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2F7330">
              <w:rPr>
                <w:rFonts w:ascii="Calibri" w:hAnsi="Calibri"/>
                <w:sz w:val="22"/>
              </w:rPr>
              <w:t xml:space="preserve">Verejné obstarávanie - </w:t>
            </w:r>
            <w:r w:rsidR="00160AC1">
              <w:rPr>
                <w:rFonts w:ascii="Calibri" w:hAnsi="Calibri"/>
                <w:sz w:val="22"/>
              </w:rPr>
              <w:t>zadávanie po</w:t>
            </w:r>
            <w:r w:rsidRPr="002F7330">
              <w:rPr>
                <w:rFonts w:ascii="Calibri" w:hAnsi="Calibri"/>
                <w:sz w:val="22"/>
              </w:rPr>
              <w:t>dlimitnej zákazky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80B779" w14:textId="5A46E058" w:rsidR="002F7330" w:rsidRDefault="00482284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3500</w:t>
            </w:r>
            <w:r w:rsidRPr="002F7330">
              <w:rPr>
                <w:rFonts w:ascii="Calibri" w:hAnsi="Calibri"/>
                <w:sz w:val="22"/>
              </w:rPr>
              <w:t xml:space="preserve"> </w:t>
            </w:r>
            <w:r w:rsidR="002F7330" w:rsidRPr="002F7330">
              <w:rPr>
                <w:rFonts w:ascii="Calibri" w:hAnsi="Calibri"/>
                <w:sz w:val="22"/>
              </w:rPr>
              <w:t>EUR/zákazka</w:t>
            </w:r>
          </w:p>
        </w:tc>
      </w:tr>
      <w:tr w:rsidR="002F7330" w:rsidRPr="001174BF" w14:paraId="5ABE9D8C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64B8F529" w14:textId="77777777" w:rsidR="002F7330" w:rsidRPr="00442440" w:rsidRDefault="002F7330" w:rsidP="00766271">
            <w:pPr>
              <w:rPr>
                <w:rFonts w:ascii="Calibri" w:hAnsi="Calibri"/>
                <w:sz w:val="20"/>
                <w:szCs w:val="20"/>
              </w:rPr>
            </w:pPr>
            <w:r w:rsidRPr="002F7330">
              <w:rPr>
                <w:rFonts w:ascii="Calibri" w:hAnsi="Calibri"/>
                <w:sz w:val="22"/>
              </w:rPr>
              <w:t>Programovanie webstránok, portálov a údržba informačných systémov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A22354" w14:textId="77777777" w:rsidR="002F7330" w:rsidRPr="001174BF" w:rsidRDefault="00526150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</w:t>
            </w:r>
            <w:r w:rsidR="002F7330" w:rsidRPr="001174BF">
              <w:rPr>
                <w:rFonts w:ascii="Calibri" w:hAnsi="Calibri"/>
                <w:sz w:val="22"/>
              </w:rPr>
              <w:t xml:space="preserve"> EUR/h</w:t>
            </w:r>
          </w:p>
          <w:p w14:paraId="3532038A" w14:textId="77777777" w:rsidR="002F7330" w:rsidRPr="001174BF" w:rsidRDefault="00526150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150</w:t>
            </w:r>
            <w:r w:rsidR="002F7330" w:rsidRPr="001174BF">
              <w:rPr>
                <w:rFonts w:ascii="Calibri" w:hAnsi="Calibri"/>
                <w:sz w:val="22"/>
              </w:rPr>
              <w:t xml:space="preserve"> eur/mesiac</w:t>
            </w:r>
          </w:p>
        </w:tc>
      </w:tr>
      <w:tr w:rsidR="00526150" w:rsidRPr="001174BF" w14:paraId="7CA9EA9C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5DAEEA96" w14:textId="77777777" w:rsidR="00526150" w:rsidRPr="00526150" w:rsidRDefault="00526150" w:rsidP="003C495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Prekladateľ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6A5775" w14:textId="6C197D70" w:rsidR="00526150" w:rsidRPr="00526150" w:rsidRDefault="00482284" w:rsidP="0052615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  <w:r w:rsidRPr="00526150">
              <w:rPr>
                <w:rFonts w:ascii="Calibri" w:hAnsi="Calibri"/>
                <w:sz w:val="22"/>
              </w:rPr>
              <w:t xml:space="preserve"> </w:t>
            </w:r>
            <w:r w:rsidR="00526150" w:rsidRPr="00526150">
              <w:rPr>
                <w:rFonts w:ascii="Calibri" w:hAnsi="Calibri"/>
                <w:sz w:val="22"/>
              </w:rPr>
              <w:t>eur/</w:t>
            </w:r>
            <w:proofErr w:type="spellStart"/>
            <w:r w:rsidR="00526150" w:rsidRPr="00526150">
              <w:rPr>
                <w:rFonts w:ascii="Calibri" w:hAnsi="Calibri"/>
                <w:sz w:val="22"/>
              </w:rPr>
              <w:t>ns</w:t>
            </w:r>
            <w:proofErr w:type="spellEnd"/>
          </w:p>
        </w:tc>
      </w:tr>
      <w:tr w:rsidR="00526150" w:rsidRPr="001174BF" w14:paraId="4A6D9BA1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1D9A4AF9" w14:textId="77777777" w:rsidR="00526150" w:rsidRPr="00526150" w:rsidRDefault="00526150" w:rsidP="003C495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Tlmočník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3B064D" w14:textId="28EE19FD" w:rsidR="00526150" w:rsidRPr="00526150" w:rsidRDefault="00482284" w:rsidP="0052615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</w:t>
            </w:r>
            <w:r w:rsidRPr="00526150">
              <w:rPr>
                <w:rFonts w:ascii="Calibri" w:hAnsi="Calibri"/>
                <w:sz w:val="22"/>
              </w:rPr>
              <w:t xml:space="preserve"> </w:t>
            </w:r>
            <w:r w:rsidR="00526150" w:rsidRPr="00526150">
              <w:rPr>
                <w:rFonts w:ascii="Calibri" w:hAnsi="Calibri"/>
                <w:sz w:val="22"/>
              </w:rPr>
              <w:t>eur/hod</w:t>
            </w:r>
          </w:p>
        </w:tc>
      </w:tr>
      <w:tr w:rsidR="00526150" w:rsidRPr="001174BF" w14:paraId="02B89F3B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69F8394A" w14:textId="77777777" w:rsidR="00526150" w:rsidRPr="00526150" w:rsidRDefault="00526150" w:rsidP="003C495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Korektori v pôvodnom jazyku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BAC8DC" w14:textId="5167D2C1" w:rsidR="00526150" w:rsidRPr="00526150" w:rsidRDefault="00482284" w:rsidP="0052615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Pr="00526150">
              <w:rPr>
                <w:rFonts w:ascii="Calibri" w:hAnsi="Calibri"/>
                <w:sz w:val="22"/>
              </w:rPr>
              <w:t xml:space="preserve"> </w:t>
            </w:r>
            <w:r w:rsidR="00526150" w:rsidRPr="00526150">
              <w:rPr>
                <w:rFonts w:ascii="Calibri" w:hAnsi="Calibri"/>
                <w:sz w:val="22"/>
              </w:rPr>
              <w:t>eur/</w:t>
            </w:r>
            <w:proofErr w:type="spellStart"/>
            <w:r w:rsidR="00526150" w:rsidRPr="00526150">
              <w:rPr>
                <w:rFonts w:ascii="Calibri" w:hAnsi="Calibri"/>
                <w:sz w:val="22"/>
              </w:rPr>
              <w:t>ns</w:t>
            </w:r>
            <w:proofErr w:type="spellEnd"/>
          </w:p>
        </w:tc>
      </w:tr>
      <w:tr w:rsidR="00526150" w:rsidRPr="001174BF" w14:paraId="61F41AC2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7FC13EEC" w14:textId="77777777" w:rsidR="00526150" w:rsidRPr="00526150" w:rsidRDefault="00526150" w:rsidP="003C495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Korektori v cudzom jazyku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97CF2F" w14:textId="170D19C5" w:rsidR="00526150" w:rsidRPr="00526150" w:rsidRDefault="00482284" w:rsidP="0052615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Pr="00526150">
              <w:rPr>
                <w:rFonts w:ascii="Calibri" w:hAnsi="Calibri"/>
                <w:sz w:val="22"/>
              </w:rPr>
              <w:t xml:space="preserve"> </w:t>
            </w:r>
            <w:r w:rsidR="00526150" w:rsidRPr="00526150">
              <w:rPr>
                <w:rFonts w:ascii="Calibri" w:hAnsi="Calibri"/>
                <w:sz w:val="22"/>
              </w:rPr>
              <w:t>eur/</w:t>
            </w:r>
            <w:proofErr w:type="spellStart"/>
            <w:r w:rsidR="00526150" w:rsidRPr="00526150">
              <w:rPr>
                <w:rFonts w:ascii="Calibri" w:hAnsi="Calibri"/>
                <w:sz w:val="22"/>
              </w:rPr>
              <w:t>ns</w:t>
            </w:r>
            <w:proofErr w:type="spellEnd"/>
          </w:p>
        </w:tc>
      </w:tr>
      <w:tr w:rsidR="00526150" w:rsidRPr="001174BF" w14:paraId="1DD26AF4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6CB378C3" w14:textId="77777777" w:rsidR="00526150" w:rsidRPr="002F7330" w:rsidRDefault="00526150" w:rsidP="00651E8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Stavebný dozor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2CCD72" w14:textId="77777777" w:rsidR="00526150" w:rsidRPr="002F7330" w:rsidRDefault="00526150" w:rsidP="002F7330">
            <w:pPr>
              <w:jc w:val="center"/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Max 2,5% z oprávnených výdavkov na stavbu</w:t>
            </w:r>
          </w:p>
        </w:tc>
      </w:tr>
    </w:tbl>
    <w:p w14:paraId="2C5DD2A2" w14:textId="77777777" w:rsidR="001C2528" w:rsidRPr="00442440" w:rsidRDefault="001C2528" w:rsidP="001C2528">
      <w:pPr>
        <w:jc w:val="both"/>
        <w:rPr>
          <w:rFonts w:ascii="Calibri" w:hAnsi="Calibri"/>
          <w:sz w:val="20"/>
          <w:szCs w:val="20"/>
        </w:rPr>
      </w:pPr>
    </w:p>
    <w:p w14:paraId="266648FA" w14:textId="77777777" w:rsidR="00A924BE" w:rsidRDefault="00A924BE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3D0A542B" w14:textId="77777777" w:rsidR="001C2528" w:rsidRDefault="001C2528" w:rsidP="001C2528">
      <w:pPr>
        <w:pStyle w:val="tlNadpis2Tun"/>
        <w:numPr>
          <w:ilvl w:val="1"/>
          <w:numId w:val="9"/>
        </w:numPr>
      </w:pPr>
      <w:bookmarkStart w:id="3" w:name="_Toc343669107"/>
      <w:bookmarkStart w:id="4" w:name="_Toc358712169"/>
      <w:r w:rsidRPr="00442440">
        <w:lastRenderedPageBreak/>
        <w:t>Finančné Limity cestovných náhrad a</w:t>
      </w:r>
      <w:r w:rsidR="001D2624">
        <w:t> </w:t>
      </w:r>
      <w:r w:rsidRPr="00442440">
        <w:t>nákladov</w:t>
      </w:r>
      <w:bookmarkEnd w:id="3"/>
      <w:bookmarkEnd w:id="4"/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3"/>
      </w:tblGrid>
      <w:tr w:rsidR="001C2528" w:rsidRPr="00442440" w14:paraId="4EC40C27" w14:textId="77777777" w:rsidTr="00433CBC">
        <w:trPr>
          <w:trHeight w:val="567"/>
        </w:trPr>
        <w:tc>
          <w:tcPr>
            <w:tcW w:w="4748" w:type="dxa"/>
            <w:shd w:val="clear" w:color="auto" w:fill="D9D9D9"/>
            <w:noWrap/>
            <w:vAlign w:val="center"/>
          </w:tcPr>
          <w:p w14:paraId="504BDC0C" w14:textId="77777777" w:rsidR="001C2528" w:rsidRPr="00442440" w:rsidRDefault="001C2528" w:rsidP="008D4B7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2440">
              <w:rPr>
                <w:rFonts w:ascii="Calibri" w:hAnsi="Calibri"/>
                <w:b/>
                <w:bCs/>
                <w:sz w:val="20"/>
                <w:szCs w:val="20"/>
              </w:rPr>
              <w:t>Cestovné náhrady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09459DD1" w14:textId="77777777" w:rsidR="001C2528" w:rsidRPr="00433CBC" w:rsidRDefault="00433CBC" w:rsidP="008D4B7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1C2528" w:rsidRPr="00442440" w14:paraId="5B359587" w14:textId="77777777" w:rsidTr="00433CBC">
        <w:trPr>
          <w:trHeight w:val="567"/>
        </w:trPr>
        <w:tc>
          <w:tcPr>
            <w:tcW w:w="4748" w:type="dxa"/>
            <w:shd w:val="clear" w:color="auto" w:fill="auto"/>
            <w:noWrap/>
            <w:vAlign w:val="center"/>
          </w:tcPr>
          <w:p w14:paraId="52131AF8" w14:textId="26CAF966" w:rsidR="001C2528" w:rsidRPr="00442440" w:rsidRDefault="00526150" w:rsidP="001D2624">
            <w:pPr>
              <w:rPr>
                <w:rFonts w:ascii="Calibri" w:hAnsi="Calibri"/>
                <w:sz w:val="20"/>
                <w:szCs w:val="20"/>
              </w:rPr>
            </w:pPr>
            <w:r w:rsidRPr="00526150">
              <w:rPr>
                <w:rFonts w:ascii="Calibri" w:hAnsi="Calibri"/>
                <w:sz w:val="22"/>
              </w:rPr>
              <w:t>Paušálna náhrada pokrýva náhradu za ubytovanie, stravu, cestovné poistenie, miestnu dopravu v rámci miesta pracovnej cesty a potrebné dodatočné výdavky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FE7E06" w14:textId="3E1623CE" w:rsidR="001C2528" w:rsidRPr="00A924BE" w:rsidRDefault="00526150" w:rsidP="00F12370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A924BE">
              <w:rPr>
                <w:rFonts w:ascii="Calibri" w:hAnsi="Calibri"/>
                <w:sz w:val="22"/>
                <w:szCs w:val="20"/>
              </w:rPr>
              <w:t>Podľa prílohy k</w:t>
            </w:r>
            <w:r w:rsidR="00A924BE" w:rsidRPr="00A924BE">
              <w:rPr>
                <w:rFonts w:ascii="Calibri" w:hAnsi="Calibri"/>
                <w:sz w:val="22"/>
                <w:szCs w:val="20"/>
              </w:rPr>
              <w:t> </w:t>
            </w:r>
            <w:r w:rsidR="00F12370">
              <w:rPr>
                <w:rFonts w:ascii="Calibri" w:hAnsi="Calibri"/>
                <w:sz w:val="22"/>
                <w:szCs w:val="20"/>
              </w:rPr>
              <w:t>Manuálu</w:t>
            </w:r>
          </w:p>
        </w:tc>
      </w:tr>
    </w:tbl>
    <w:p w14:paraId="75CEA303" w14:textId="77777777" w:rsidR="001C2528" w:rsidRPr="00442440" w:rsidRDefault="001C2528" w:rsidP="001C2528"/>
    <w:p w14:paraId="1350A74C" w14:textId="77777777" w:rsidR="001C2528" w:rsidRDefault="001C2528" w:rsidP="001C2528">
      <w:pPr>
        <w:pStyle w:val="tlNadpis2Tun"/>
        <w:numPr>
          <w:ilvl w:val="1"/>
          <w:numId w:val="9"/>
        </w:numPr>
      </w:pPr>
      <w:bookmarkStart w:id="5" w:name="_Toc358712172"/>
      <w:r w:rsidRPr="00442440">
        <w:t xml:space="preserve">Finančné Limity </w:t>
      </w:r>
      <w:r w:rsidR="001D2624">
        <w:t>POČÍTAČOVÉHO VYBAVENIA</w:t>
      </w:r>
      <w:r>
        <w:rPr>
          <w:rStyle w:val="Odkaznapoznmkupodiarou"/>
          <w:rFonts w:eastAsiaTheme="majorEastAsia"/>
        </w:rPr>
        <w:footnoteReference w:id="2"/>
      </w:r>
      <w:bookmarkEnd w:id="5"/>
    </w:p>
    <w:p w14:paraId="182ED62B" w14:textId="77777777" w:rsidR="001C2528" w:rsidRDefault="001C2528" w:rsidP="001C2528">
      <w:pPr>
        <w:pStyle w:val="tlNadpis2Tun"/>
        <w:numPr>
          <w:ilvl w:val="0"/>
          <w:numId w:val="0"/>
        </w:numPr>
      </w:pPr>
    </w:p>
    <w:tbl>
      <w:tblPr>
        <w:tblW w:w="893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3"/>
      </w:tblGrid>
      <w:tr w:rsidR="00433CBC" w:rsidRPr="00442440" w14:paraId="4ABE2C5F" w14:textId="77777777" w:rsidTr="00433CBC">
        <w:trPr>
          <w:trHeight w:val="567"/>
        </w:trPr>
        <w:tc>
          <w:tcPr>
            <w:tcW w:w="4678" w:type="dxa"/>
            <w:shd w:val="clear" w:color="auto" w:fill="D9D9D9"/>
            <w:noWrap/>
            <w:vAlign w:val="center"/>
          </w:tcPr>
          <w:p w14:paraId="57DAF501" w14:textId="77777777" w:rsidR="00433CBC" w:rsidRPr="00442440" w:rsidRDefault="00433CBC" w:rsidP="008D4B7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05F608D9" w14:textId="77777777" w:rsidR="00433CBC" w:rsidRPr="00433CBC" w:rsidRDefault="00433CBC" w:rsidP="003C4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433CBC" w:rsidRPr="00442440" w14:paraId="3D3D05F0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7CB9138C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Notebook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2FD64C" w14:textId="4966EC66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900 </w:t>
            </w:r>
            <w:r w:rsidR="00433CBC">
              <w:rPr>
                <w:rFonts w:ascii="Calibri" w:hAnsi="Calibri"/>
                <w:sz w:val="20"/>
                <w:szCs w:val="20"/>
              </w:rPr>
              <w:t>eur/kus vrátane príslušenstva</w:t>
            </w:r>
          </w:p>
        </w:tc>
      </w:tr>
      <w:tr w:rsidR="00433CBC" w:rsidRPr="00442440" w14:paraId="0A8FC960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6919AA57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Stolový počítač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A8C9DD" w14:textId="0C87EBEF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1 100 </w:t>
            </w:r>
            <w:r w:rsidR="00433CBC">
              <w:rPr>
                <w:rFonts w:ascii="Calibri" w:hAnsi="Calibri"/>
                <w:sz w:val="20"/>
                <w:szCs w:val="20"/>
              </w:rPr>
              <w:t>eur/kus, z toho:</w:t>
            </w:r>
          </w:p>
          <w:p w14:paraId="1E54D93C" w14:textId="35C898A7" w:rsidR="00433CBC" w:rsidRDefault="00433CBC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Počítač - </w:t>
            </w:r>
            <w:r w:rsidR="0052556B">
              <w:rPr>
                <w:rFonts w:ascii="Calibri" w:hAnsi="Calibri"/>
                <w:sz w:val="20"/>
                <w:szCs w:val="20"/>
              </w:rPr>
              <w:t xml:space="preserve">800 </w:t>
            </w:r>
            <w:r>
              <w:rPr>
                <w:rFonts w:ascii="Calibri" w:hAnsi="Calibri"/>
                <w:sz w:val="20"/>
                <w:szCs w:val="20"/>
              </w:rPr>
              <w:t xml:space="preserve">eur/kus, Monitor – </w:t>
            </w:r>
            <w:r w:rsidR="0052556B">
              <w:rPr>
                <w:rFonts w:ascii="Calibri" w:hAnsi="Calibri"/>
                <w:sz w:val="20"/>
                <w:szCs w:val="20"/>
              </w:rPr>
              <w:t xml:space="preserve">150 </w:t>
            </w:r>
            <w:r>
              <w:rPr>
                <w:rFonts w:ascii="Calibri" w:hAnsi="Calibri"/>
                <w:sz w:val="20"/>
                <w:szCs w:val="20"/>
              </w:rPr>
              <w:t>eur/kus</w:t>
            </w:r>
          </w:p>
          <w:p w14:paraId="381EA43F" w14:textId="4E61CCDC" w:rsidR="00433CBC" w:rsidRPr="00442440" w:rsidRDefault="00433CBC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Príslušenstvo (myš, klávesnica, reproduktory a pod.) – </w:t>
            </w:r>
            <w:r w:rsidR="0052556B">
              <w:rPr>
                <w:rFonts w:ascii="Calibri" w:hAnsi="Calibri"/>
                <w:sz w:val="20"/>
                <w:szCs w:val="20"/>
              </w:rPr>
              <w:t xml:space="preserve">80 </w:t>
            </w:r>
            <w:r>
              <w:rPr>
                <w:rFonts w:ascii="Calibri" w:hAnsi="Calibri"/>
                <w:sz w:val="20"/>
                <w:szCs w:val="20"/>
              </w:rPr>
              <w:t xml:space="preserve">eur, Operačný systém – </w:t>
            </w:r>
            <w:r w:rsidR="0052556B">
              <w:rPr>
                <w:rFonts w:ascii="Calibri" w:hAnsi="Calibri"/>
                <w:sz w:val="20"/>
                <w:szCs w:val="20"/>
              </w:rPr>
              <w:t xml:space="preserve">150 </w:t>
            </w:r>
            <w:r>
              <w:rPr>
                <w:rFonts w:ascii="Calibri" w:hAnsi="Calibri"/>
                <w:sz w:val="20"/>
                <w:szCs w:val="20"/>
              </w:rPr>
              <w:t>eur</w:t>
            </w:r>
          </w:p>
        </w:tc>
      </w:tr>
      <w:tr w:rsidR="00433CBC" w:rsidRPr="00442440" w14:paraId="10569B73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492D1C1A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Dátové úložisko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9BDC12" w14:textId="18FCF4CF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015EFC65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65963662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Dataprojektor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B142DD" w14:textId="3B48575B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5E67ED81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34055595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Fotoaparát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B0F305" w14:textId="614C13B3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0CF2CE9B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540F588F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Kamera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C558F6" w14:textId="3E9CAB78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56EF2860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59ECBFE3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Multifunkčné zariadenie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8A4E6A" w14:textId="1B6AF496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350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642D3AF3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2FECCBFC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Tlačiareň čiernobiela A4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5A459C" w14:textId="7135D7BC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250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3625D059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363B6ED8" w14:textId="6DC1AFF1" w:rsidR="00433CBC" w:rsidRDefault="00433CBC" w:rsidP="00F1237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Tlačiareň farebná A4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1823E5" w14:textId="39A23ECF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1FBEF5E8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63B6BD19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Skener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814EF5" w14:textId="20505A40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130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143376BA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7BEC8425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USB kľúč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96687E" w14:textId="45A314ED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12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192292CB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155E85F4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Softvér na editovanie a písanie textu, na prácu s tabuľkami a na prípravu prezentácií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45A6F3" w14:textId="1C66B379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150 </w:t>
            </w:r>
            <w:r w:rsidR="00433CBC">
              <w:rPr>
                <w:rFonts w:ascii="Calibri" w:hAnsi="Calibri"/>
                <w:sz w:val="20"/>
                <w:szCs w:val="20"/>
              </w:rPr>
              <w:t>eur/licencia</w:t>
            </w:r>
          </w:p>
        </w:tc>
      </w:tr>
      <w:tr w:rsidR="00433CBC" w:rsidRPr="00442440" w14:paraId="4A6A5803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5E663968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Antivírový softvér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B52573" w14:textId="2AFFE799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60 </w:t>
            </w:r>
            <w:r w:rsidR="00433CBC">
              <w:rPr>
                <w:rFonts w:ascii="Calibri" w:hAnsi="Calibri"/>
                <w:sz w:val="20"/>
                <w:szCs w:val="20"/>
              </w:rPr>
              <w:t>eur/licencia</w:t>
            </w:r>
          </w:p>
        </w:tc>
      </w:tr>
    </w:tbl>
    <w:p w14:paraId="6CBF3D82" w14:textId="0B355876" w:rsidR="001C2528" w:rsidRPr="00442440" w:rsidRDefault="001C2528" w:rsidP="001C2528">
      <w:pPr>
        <w:pStyle w:val="tlNadpis2Tun"/>
        <w:numPr>
          <w:ilvl w:val="1"/>
          <w:numId w:val="9"/>
        </w:numPr>
      </w:pPr>
      <w:bookmarkStart w:id="6" w:name="_Toc343669112"/>
      <w:bookmarkStart w:id="7" w:name="_Toc358712175"/>
      <w:r w:rsidRPr="00442440">
        <w:lastRenderedPageBreak/>
        <w:t>Limity Výdavkov na prenájom</w:t>
      </w:r>
      <w:bookmarkEnd w:id="6"/>
      <w:bookmarkEnd w:id="7"/>
      <w:r w:rsidR="0052556B">
        <w:t xml:space="preserve"> A OBČERSTVENIE</w:t>
      </w:r>
    </w:p>
    <w:p w14:paraId="7FA79CEF" w14:textId="77777777" w:rsidR="001C2528" w:rsidRPr="00442440" w:rsidRDefault="001C2528" w:rsidP="001C2528">
      <w:pPr>
        <w:pStyle w:val="tlNadpis2Tun"/>
        <w:numPr>
          <w:ilvl w:val="0"/>
          <w:numId w:val="0"/>
        </w:numPr>
      </w:pPr>
    </w:p>
    <w:tbl>
      <w:tblPr>
        <w:tblW w:w="8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4253"/>
      </w:tblGrid>
      <w:tr w:rsidR="00433CBC" w:rsidRPr="00442440" w14:paraId="200D573C" w14:textId="77777777" w:rsidTr="00433CBC">
        <w:trPr>
          <w:trHeight w:val="567"/>
        </w:trPr>
        <w:tc>
          <w:tcPr>
            <w:tcW w:w="4708" w:type="dxa"/>
            <w:shd w:val="clear" w:color="auto" w:fill="D9D9D9"/>
          </w:tcPr>
          <w:p w14:paraId="5C3C6EA4" w14:textId="77777777" w:rsidR="00433CBC" w:rsidRPr="00442440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442440">
              <w:rPr>
                <w:rFonts w:ascii="Calibri" w:hAnsi="Calibri"/>
                <w:b/>
                <w:sz w:val="20"/>
                <w:szCs w:val="20"/>
              </w:rPr>
              <w:t>1. Prenájom priestorov prijímateľa alebo partnera (vrátane dataprojektora a iných pomôcok)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156D6020" w14:textId="77777777" w:rsidR="00433CBC" w:rsidRPr="00433CBC" w:rsidRDefault="00433CBC" w:rsidP="003C4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433CBC" w:rsidRPr="00442440" w14:paraId="28DD81D2" w14:textId="77777777" w:rsidTr="00433CBC">
        <w:trPr>
          <w:trHeight w:val="567"/>
        </w:trPr>
        <w:tc>
          <w:tcPr>
            <w:tcW w:w="4708" w:type="dxa"/>
            <w:vAlign w:val="center"/>
          </w:tcPr>
          <w:p w14:paraId="3AD867B2" w14:textId="77777777" w:rsidR="00433CBC" w:rsidRPr="00442440" w:rsidRDefault="00433CBC" w:rsidP="00433C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42440">
              <w:rPr>
                <w:rFonts w:ascii="Calibri" w:hAnsi="Calibri"/>
                <w:sz w:val="20"/>
                <w:szCs w:val="20"/>
              </w:rPr>
              <w:t>Prenájom pri</w:t>
            </w:r>
            <w:r>
              <w:rPr>
                <w:rFonts w:ascii="Calibri" w:hAnsi="Calibri"/>
                <w:sz w:val="20"/>
                <w:szCs w:val="20"/>
              </w:rPr>
              <w:t>estorov na podujatia a školenia</w:t>
            </w:r>
          </w:p>
        </w:tc>
        <w:tc>
          <w:tcPr>
            <w:tcW w:w="4253" w:type="dxa"/>
            <w:vAlign w:val="center"/>
          </w:tcPr>
          <w:p w14:paraId="1B0EFBC5" w14:textId="77777777" w:rsidR="00433CBC" w:rsidRPr="00442440" w:rsidRDefault="009823CB" w:rsidP="002B739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</w:t>
            </w:r>
            <w:r w:rsidR="00433CBC">
              <w:rPr>
                <w:rFonts w:ascii="Calibri" w:hAnsi="Calibri"/>
                <w:sz w:val="20"/>
                <w:szCs w:val="20"/>
              </w:rPr>
              <w:t>100</w:t>
            </w:r>
            <w:r w:rsidR="00433CBC" w:rsidRPr="00442440">
              <w:rPr>
                <w:rFonts w:ascii="Calibri" w:hAnsi="Calibri"/>
                <w:sz w:val="20"/>
                <w:szCs w:val="20"/>
              </w:rPr>
              <w:t xml:space="preserve"> eur/deň</w:t>
            </w:r>
          </w:p>
        </w:tc>
      </w:tr>
      <w:tr w:rsidR="00433CBC" w:rsidRPr="00442440" w14:paraId="4F65A191" w14:textId="77777777" w:rsidTr="00433CBC">
        <w:trPr>
          <w:trHeight w:val="567"/>
        </w:trPr>
        <w:tc>
          <w:tcPr>
            <w:tcW w:w="4708" w:type="dxa"/>
            <w:shd w:val="clear" w:color="auto" w:fill="E5DFEC" w:themeFill="accent4" w:themeFillTint="33"/>
          </w:tcPr>
          <w:p w14:paraId="54CA132E" w14:textId="77777777" w:rsidR="00433CBC" w:rsidRPr="0042305E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442440">
              <w:rPr>
                <w:rFonts w:ascii="Calibri" w:hAnsi="Calibri"/>
                <w:b/>
                <w:sz w:val="20"/>
                <w:szCs w:val="20"/>
              </w:rPr>
              <w:t>2.</w:t>
            </w:r>
            <w:r w:rsidRPr="0042305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42440">
              <w:rPr>
                <w:rFonts w:ascii="Calibri" w:hAnsi="Calibri"/>
                <w:b/>
                <w:sz w:val="20"/>
                <w:szCs w:val="20"/>
              </w:rPr>
              <w:t>Prenájom externých priestorov (vrátane dataprojektora a iných pomôcok)</w:t>
            </w:r>
          </w:p>
        </w:tc>
        <w:tc>
          <w:tcPr>
            <w:tcW w:w="4253" w:type="dxa"/>
            <w:shd w:val="clear" w:color="auto" w:fill="E5DFEC" w:themeFill="accent4" w:themeFillTint="33"/>
            <w:vAlign w:val="center"/>
          </w:tcPr>
          <w:p w14:paraId="674EA6E6" w14:textId="77777777" w:rsidR="00433CBC" w:rsidRPr="00433CBC" w:rsidRDefault="00433CBC" w:rsidP="003C4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433CBC" w:rsidRPr="00442440" w14:paraId="43945674" w14:textId="77777777" w:rsidTr="00433CBC">
        <w:trPr>
          <w:trHeight w:val="567"/>
        </w:trPr>
        <w:tc>
          <w:tcPr>
            <w:tcW w:w="4708" w:type="dxa"/>
          </w:tcPr>
          <w:p w14:paraId="08F4139E" w14:textId="77777777" w:rsidR="00433CBC" w:rsidRPr="00442440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42440">
              <w:rPr>
                <w:rFonts w:ascii="Calibri" w:hAnsi="Calibri"/>
                <w:sz w:val="20"/>
                <w:szCs w:val="20"/>
              </w:rPr>
              <w:t>Prenájom priestorov na podujatia a školenia na Slovensku a v iných ako prispievateľských krajinách</w:t>
            </w:r>
            <w:r>
              <w:rPr>
                <w:rFonts w:ascii="Calibri" w:hAnsi="Calibri"/>
                <w:sz w:val="20"/>
                <w:szCs w:val="20"/>
              </w:rPr>
              <w:t xml:space="preserve"> - úvodná a záverečná konferencia</w:t>
            </w:r>
          </w:p>
        </w:tc>
        <w:tc>
          <w:tcPr>
            <w:tcW w:w="4253" w:type="dxa"/>
            <w:vAlign w:val="center"/>
          </w:tcPr>
          <w:p w14:paraId="16A14302" w14:textId="77777777" w:rsidR="00433CBC" w:rsidRPr="00442440" w:rsidRDefault="00433CBC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350</w:t>
            </w:r>
            <w:r w:rsidRPr="00442440">
              <w:rPr>
                <w:rFonts w:ascii="Calibri" w:hAnsi="Calibri"/>
                <w:sz w:val="20"/>
                <w:szCs w:val="20"/>
              </w:rPr>
              <w:t xml:space="preserve"> eur/deň</w:t>
            </w:r>
          </w:p>
        </w:tc>
      </w:tr>
      <w:tr w:rsidR="00433CBC" w:rsidRPr="00442440" w14:paraId="3B146D97" w14:textId="77777777" w:rsidTr="00433CBC">
        <w:trPr>
          <w:trHeight w:val="567"/>
        </w:trPr>
        <w:tc>
          <w:tcPr>
            <w:tcW w:w="4708" w:type="dxa"/>
          </w:tcPr>
          <w:p w14:paraId="2CC578DB" w14:textId="77777777" w:rsidR="00433CBC" w:rsidRPr="00442440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42440">
              <w:rPr>
                <w:rFonts w:ascii="Calibri" w:hAnsi="Calibri"/>
                <w:sz w:val="20"/>
                <w:szCs w:val="20"/>
              </w:rPr>
              <w:t>Prenájom priestorov na podujatia a školenia na Slovensku a v iných ako prispievateľských krajinách</w:t>
            </w:r>
            <w:r>
              <w:rPr>
                <w:rFonts w:ascii="Calibri" w:hAnsi="Calibri"/>
                <w:sz w:val="20"/>
                <w:szCs w:val="20"/>
              </w:rPr>
              <w:t xml:space="preserve"> - workshopy a iné podujatia</w:t>
            </w:r>
          </w:p>
        </w:tc>
        <w:tc>
          <w:tcPr>
            <w:tcW w:w="4253" w:type="dxa"/>
            <w:vAlign w:val="center"/>
          </w:tcPr>
          <w:p w14:paraId="2EBA45CC" w14:textId="77777777" w:rsidR="00433CBC" w:rsidRDefault="00433CBC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 eur/deň</w:t>
            </w:r>
          </w:p>
        </w:tc>
      </w:tr>
      <w:tr w:rsidR="00433CBC" w:rsidRPr="00442440" w14:paraId="3B5E4AC8" w14:textId="77777777" w:rsidTr="00433CBC">
        <w:trPr>
          <w:trHeight w:val="567"/>
        </w:trPr>
        <w:tc>
          <w:tcPr>
            <w:tcW w:w="4708" w:type="dxa"/>
          </w:tcPr>
          <w:p w14:paraId="19BD0277" w14:textId="77777777" w:rsidR="00433CBC" w:rsidRPr="00442440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42440">
              <w:rPr>
                <w:rFonts w:ascii="Calibri" w:hAnsi="Calibri"/>
                <w:sz w:val="20"/>
                <w:szCs w:val="20"/>
              </w:rPr>
              <w:t>Prenájom priestorov na podujatia a školenia v Nórsku, na Islande alebo v Lichtenštajnsku</w:t>
            </w:r>
          </w:p>
        </w:tc>
        <w:tc>
          <w:tcPr>
            <w:tcW w:w="4253" w:type="dxa"/>
            <w:vAlign w:val="center"/>
          </w:tcPr>
          <w:p w14:paraId="03144316" w14:textId="77777777" w:rsidR="00433CBC" w:rsidRPr="00442440" w:rsidRDefault="00433CBC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550</w:t>
            </w:r>
            <w:r w:rsidRPr="00442440">
              <w:rPr>
                <w:rFonts w:ascii="Calibri" w:hAnsi="Calibri"/>
                <w:sz w:val="20"/>
                <w:szCs w:val="20"/>
              </w:rPr>
              <w:t xml:space="preserve"> eur/deň</w:t>
            </w:r>
          </w:p>
        </w:tc>
      </w:tr>
      <w:tr w:rsidR="00AC5CB1" w:rsidRPr="00442440" w14:paraId="585D5235" w14:textId="77777777" w:rsidTr="00AC5CB1">
        <w:trPr>
          <w:trHeight w:val="567"/>
        </w:trPr>
        <w:tc>
          <w:tcPr>
            <w:tcW w:w="4708" w:type="dxa"/>
            <w:vAlign w:val="center"/>
          </w:tcPr>
          <w:p w14:paraId="7A863255" w14:textId="7FB88155" w:rsidR="00AC5CB1" w:rsidRPr="00442440" w:rsidRDefault="00AC5CB1" w:rsidP="00AC5CB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Približná cena o</w:t>
            </w:r>
            <w:r w:rsidRPr="00AC5CB1">
              <w:rPr>
                <w:rFonts w:ascii="Calibri" w:hAnsi="Calibri"/>
                <w:sz w:val="20"/>
                <w:szCs w:val="20"/>
              </w:rPr>
              <w:t xml:space="preserve">bčerstvenia na jedného pozvaného účastníka  (účastník sa nemusel zúčastniť) </w:t>
            </w:r>
          </w:p>
        </w:tc>
        <w:tc>
          <w:tcPr>
            <w:tcW w:w="4253" w:type="dxa"/>
            <w:vAlign w:val="center"/>
          </w:tcPr>
          <w:p w14:paraId="5142E4A2" w14:textId="77777777" w:rsidR="00AC5CB1" w:rsidRPr="00AC5CB1" w:rsidRDefault="00AC5CB1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C5CB1">
              <w:rPr>
                <w:rFonts w:ascii="Calibri" w:hAnsi="Calibri"/>
                <w:sz w:val="20"/>
                <w:szCs w:val="20"/>
              </w:rPr>
              <w:t>15  - 25 EUR na jedného pozvaného účastníka na bežnom podujatí</w:t>
            </w:r>
          </w:p>
          <w:p w14:paraId="34BE4954" w14:textId="77777777" w:rsidR="00AC5CB1" w:rsidRPr="00AC5CB1" w:rsidRDefault="00AC5CB1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C5CB1">
              <w:rPr>
                <w:rFonts w:ascii="Calibri" w:hAnsi="Calibri"/>
                <w:sz w:val="20"/>
                <w:szCs w:val="20"/>
              </w:rPr>
              <w:t> 30  - 40 EUR na jedného pozvaného účastníka otváracom alebo záverečnom alebo priebežnom podujatí</w:t>
            </w:r>
          </w:p>
          <w:p w14:paraId="0945DDDE" w14:textId="3F10D13B" w:rsidR="00AC5CB1" w:rsidRDefault="00AC5CB1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C5CB1">
              <w:rPr>
                <w:rFonts w:ascii="Calibri" w:hAnsi="Calibri"/>
                <w:sz w:val="20"/>
                <w:szCs w:val="20"/>
              </w:rPr>
              <w:t>Do 50 EUR na významnom celodennom podujatí s medzinárodnou účasťou</w:t>
            </w:r>
          </w:p>
        </w:tc>
      </w:tr>
    </w:tbl>
    <w:p w14:paraId="2B679F72" w14:textId="3BD8A0C1" w:rsidR="00433CBC" w:rsidRDefault="00433CBC" w:rsidP="00AC5CB1">
      <w:bookmarkStart w:id="8" w:name="_Toc343669115"/>
      <w:bookmarkStart w:id="9" w:name="_Toc358712178"/>
    </w:p>
    <w:p w14:paraId="13A37B2B" w14:textId="77777777" w:rsidR="00AC5CB1" w:rsidRDefault="00AC5CB1" w:rsidP="00AC5CB1"/>
    <w:p w14:paraId="415C9927" w14:textId="77777777" w:rsidR="001C2528" w:rsidRPr="00442440" w:rsidRDefault="001C2528" w:rsidP="001C2528">
      <w:pPr>
        <w:pStyle w:val="tlNadpis2Tun"/>
        <w:numPr>
          <w:ilvl w:val="1"/>
          <w:numId w:val="9"/>
        </w:numPr>
      </w:pPr>
      <w:r w:rsidRPr="00442440">
        <w:t>Limity výdavkov na publicitu</w:t>
      </w:r>
      <w:bookmarkEnd w:id="8"/>
      <w:bookmarkEnd w:id="9"/>
    </w:p>
    <w:p w14:paraId="186C449D" w14:textId="1DFBFD00" w:rsidR="001C2528" w:rsidRPr="00442440" w:rsidRDefault="001C2528" w:rsidP="001C2528"/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678"/>
      </w:tblGrid>
      <w:tr w:rsidR="00433CBC" w:rsidRPr="00625306" w14:paraId="1CE02827" w14:textId="77777777" w:rsidTr="00433CBC">
        <w:trPr>
          <w:trHeight w:val="567"/>
        </w:trPr>
        <w:tc>
          <w:tcPr>
            <w:tcW w:w="47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ED8A" w14:textId="77777777" w:rsidR="00433CBC" w:rsidRPr="00625306" w:rsidRDefault="00433CBC" w:rsidP="008D4B7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25306">
              <w:rPr>
                <w:rFonts w:ascii="Calibri" w:hAnsi="Calibri"/>
                <w:b/>
                <w:bCs/>
                <w:sz w:val="20"/>
                <w:szCs w:val="20"/>
              </w:rPr>
              <w:t>Typ propagačného / informačného materiálu / opatrenia</w:t>
            </w:r>
          </w:p>
        </w:tc>
        <w:tc>
          <w:tcPr>
            <w:tcW w:w="46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8AF2" w14:textId="77777777" w:rsidR="00433CBC" w:rsidRPr="00433CBC" w:rsidRDefault="00433CBC" w:rsidP="003C4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42305E" w:rsidRPr="00625306" w14:paraId="35C60108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2985" w14:textId="57658D91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Tvorba a tlač propagačných dokumentov (vrátane grafického návrhu – brožúry, letáky)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CCDA" w14:textId="769D8823" w:rsidR="0042305E" w:rsidRPr="00625306" w:rsidRDefault="0042305E" w:rsidP="00433CB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do 10 strán max. </w:t>
            </w:r>
            <w:r w:rsidR="0052556B">
              <w:rPr>
                <w:rFonts w:ascii="Calibri" w:hAnsi="Calibri"/>
                <w:sz w:val="20"/>
                <w:szCs w:val="20"/>
              </w:rPr>
              <w:t>4</w:t>
            </w:r>
            <w:r w:rsidRPr="00625306">
              <w:rPr>
                <w:rFonts w:ascii="Calibri" w:hAnsi="Calibri"/>
                <w:sz w:val="20"/>
                <w:szCs w:val="20"/>
              </w:rPr>
              <w:t>,00 EUR/ 1 ks</w:t>
            </w:r>
          </w:p>
          <w:p w14:paraId="21899280" w14:textId="147CB036" w:rsidR="0042305E" w:rsidRPr="00625306" w:rsidRDefault="0042305E" w:rsidP="0052556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nad 10 strán max. </w:t>
            </w:r>
            <w:r w:rsidR="0052556B">
              <w:rPr>
                <w:rFonts w:ascii="Calibri" w:hAnsi="Calibri"/>
                <w:sz w:val="20"/>
                <w:szCs w:val="20"/>
              </w:rPr>
              <w:t>6</w:t>
            </w:r>
            <w:r w:rsidRPr="00625306">
              <w:rPr>
                <w:rFonts w:ascii="Calibri" w:hAnsi="Calibri"/>
                <w:sz w:val="20"/>
                <w:szCs w:val="20"/>
              </w:rPr>
              <w:t>,00 EUR/ 1 ks</w:t>
            </w:r>
          </w:p>
        </w:tc>
      </w:tr>
      <w:tr w:rsidR="0042305E" w:rsidRPr="00625306" w14:paraId="59383076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6328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Tvorba a tlač plagátov (vrátane grafického návrhu)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A171" w14:textId="77777777" w:rsidR="0042305E" w:rsidRPr="00625306" w:rsidRDefault="0042305E" w:rsidP="00433CB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10 EUR / 1ks</w:t>
            </w:r>
          </w:p>
        </w:tc>
      </w:tr>
      <w:tr w:rsidR="0042305E" w:rsidRPr="00625306" w14:paraId="268B1F10" w14:textId="77777777" w:rsidTr="00433CBC">
        <w:trPr>
          <w:trHeight w:val="567"/>
        </w:trPr>
        <w:tc>
          <w:tcPr>
            <w:tcW w:w="4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F27C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25306">
              <w:rPr>
                <w:rFonts w:ascii="Calibri" w:hAnsi="Calibri"/>
                <w:sz w:val="20"/>
                <w:szCs w:val="20"/>
              </w:rPr>
              <w:t>Rollupy</w:t>
            </w:r>
            <w:proofErr w:type="spellEnd"/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7429" w14:textId="0E80C716" w:rsidR="0042305E" w:rsidRPr="00625306" w:rsidRDefault="0042305E" w:rsidP="0052556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Vytvorenie (grafický návrh) –</w:t>
            </w:r>
            <w:r w:rsidR="0052556B">
              <w:rPr>
                <w:rFonts w:ascii="Calibri" w:hAnsi="Calibri"/>
                <w:sz w:val="20"/>
                <w:szCs w:val="20"/>
              </w:rPr>
              <w:t>150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</w:t>
            </w:r>
          </w:p>
        </w:tc>
      </w:tr>
      <w:tr w:rsidR="0042305E" w:rsidRPr="00625306" w14:paraId="19606F57" w14:textId="77777777" w:rsidTr="00433CBC">
        <w:trPr>
          <w:trHeight w:val="567"/>
        </w:trPr>
        <w:tc>
          <w:tcPr>
            <w:tcW w:w="4786" w:type="dxa"/>
            <w:vMerge/>
            <w:vAlign w:val="center"/>
          </w:tcPr>
          <w:p w14:paraId="42337E4E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59D7" w14:textId="7D6244B2" w:rsidR="0042305E" w:rsidRPr="00625306" w:rsidRDefault="0042305E" w:rsidP="0052556B">
            <w:pPr>
              <w:spacing w:line="126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Výroba – </w:t>
            </w:r>
            <w:r w:rsidR="0052556B">
              <w:rPr>
                <w:rFonts w:ascii="Calibri" w:hAnsi="Calibri"/>
                <w:sz w:val="20"/>
                <w:szCs w:val="20"/>
              </w:rPr>
              <w:t>120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48556509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151A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Perá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5EA3" w14:textId="3DF25939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1,50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26AFC72E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F199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Ceruzky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4091" w14:textId="1555C397" w:rsidR="0042305E" w:rsidRPr="00625306" w:rsidRDefault="0042305E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0,</w:t>
            </w:r>
            <w:r w:rsidR="0052556B">
              <w:rPr>
                <w:rFonts w:ascii="Calibri" w:hAnsi="Calibri"/>
                <w:sz w:val="20"/>
                <w:szCs w:val="20"/>
              </w:rPr>
              <w:t>8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035FBE17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F4A5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USB Kľúče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3BF9" w14:textId="163D3034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305D416D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2AF0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lastRenderedPageBreak/>
              <w:t>PE Tašky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DD9A" w14:textId="446F0525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71123C35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BC68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Iné tašky (nákupné, na dokumenty atď.)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920A" w14:textId="72253681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51CC4A74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AE65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Dáždniky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3D53" w14:textId="18A8D971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60166CDD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31EA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Tričká, polokošele, </w:t>
            </w:r>
            <w:proofErr w:type="spellStart"/>
            <w:r w:rsidRPr="00625306">
              <w:rPr>
                <w:rFonts w:ascii="Calibri" w:hAnsi="Calibri"/>
                <w:sz w:val="20"/>
                <w:szCs w:val="20"/>
              </w:rPr>
              <w:t>mikiny</w:t>
            </w:r>
            <w:proofErr w:type="spellEnd"/>
            <w:r w:rsidRPr="00625306">
              <w:rPr>
                <w:rFonts w:ascii="Calibri" w:hAnsi="Calibri"/>
                <w:sz w:val="20"/>
                <w:szCs w:val="20"/>
              </w:rPr>
              <w:t xml:space="preserve">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9575" w14:textId="20AA9127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51548F7D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3F70" w14:textId="6DF4E9C3" w:rsidR="0042305E" w:rsidRPr="00625306" w:rsidRDefault="0042305E" w:rsidP="008A0BB2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Šál</w:t>
            </w:r>
            <w:r w:rsidR="008A0BB2">
              <w:rPr>
                <w:rFonts w:ascii="Calibri" w:hAnsi="Calibri"/>
                <w:sz w:val="20"/>
                <w:szCs w:val="20"/>
              </w:rPr>
              <w:t>y</w:t>
            </w:r>
            <w:r w:rsidRPr="00625306">
              <w:rPr>
                <w:rFonts w:ascii="Calibri" w:hAnsi="Calibri"/>
                <w:sz w:val="20"/>
                <w:szCs w:val="20"/>
              </w:rPr>
              <w:t>, šatky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8DC4" w14:textId="4A8F5B7C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7,50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79242D80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8ED8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Kalendáre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C58B" w14:textId="78B58779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304D1819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76B1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Poznámkové bloky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536C" w14:textId="671B2E95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7982C315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43F6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Obaly na dokumenty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F5C8" w14:textId="529D7B9B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1</w:t>
            </w:r>
            <w:r w:rsidR="0052556B">
              <w:rPr>
                <w:rFonts w:ascii="Calibri" w:hAnsi="Calibri"/>
                <w:sz w:val="20"/>
                <w:szCs w:val="20"/>
              </w:rPr>
              <w:t>,50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EUR</w:t>
            </w:r>
            <w:r w:rsidR="00FB16C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B16C0" w:rsidRPr="00625306">
              <w:rPr>
                <w:rFonts w:ascii="Calibri" w:hAnsi="Calibri"/>
                <w:sz w:val="20"/>
                <w:szCs w:val="20"/>
              </w:rPr>
              <w:t>/ 1ks</w:t>
            </w:r>
          </w:p>
        </w:tc>
      </w:tr>
      <w:tr w:rsidR="0042305E" w:rsidRPr="00625306" w14:paraId="5E5DD88B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FD22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Diáre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C89C" w14:textId="18D6ED43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264C5531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3E76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Šálky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1946" w14:textId="0858E2BC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EUR/ 1ks</w:t>
            </w:r>
          </w:p>
        </w:tc>
      </w:tr>
      <w:tr w:rsidR="0042305E" w:rsidRPr="00625306" w14:paraId="4EC23ACB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0C92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Vizitky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30BA" w14:textId="54FEED09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0,4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1B05C1B2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54D1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Kľúčenky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8BF2" w14:textId="52D84896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58C98755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8A07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Termosky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0981" w14:textId="4E6585EC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21F7333E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B02E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Lampáše, lampy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A88D" w14:textId="27CF8A00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65CF1112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9B7B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25306">
              <w:rPr>
                <w:rFonts w:ascii="Calibri" w:hAnsi="Calibri"/>
                <w:sz w:val="20"/>
                <w:szCs w:val="20"/>
              </w:rPr>
              <w:t>Vizitkáre</w:t>
            </w:r>
            <w:proofErr w:type="spellEnd"/>
            <w:r w:rsidRPr="00625306">
              <w:rPr>
                <w:rFonts w:ascii="Calibri" w:hAnsi="Calibri"/>
                <w:sz w:val="20"/>
                <w:szCs w:val="20"/>
              </w:rPr>
              <w:t xml:space="preserve">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7BDF" w14:textId="5FEDDE9E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2AF0E7D4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D181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Štítky a nálepky na označovanie majetku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2644" w14:textId="43822B3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0,</w:t>
            </w:r>
            <w:r w:rsidR="0052556B">
              <w:rPr>
                <w:rFonts w:ascii="Calibri" w:hAnsi="Calibri"/>
                <w:sz w:val="20"/>
                <w:szCs w:val="20"/>
              </w:rPr>
              <w:t>8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756EF7C0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83C8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Inzercia (vrátane grafických úprav)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92B6" w14:textId="7777777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Podľa aktuálnych cenníkov</w:t>
            </w:r>
          </w:p>
        </w:tc>
      </w:tr>
      <w:tr w:rsidR="0042305E" w:rsidRPr="00625306" w14:paraId="69558D88" w14:textId="77777777" w:rsidTr="00433CBC">
        <w:trPr>
          <w:trHeight w:val="567"/>
        </w:trPr>
        <w:tc>
          <w:tcPr>
            <w:tcW w:w="4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8453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Rozhovory a spoty v rádiu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3C7F" w14:textId="73C0B252" w:rsidR="0042305E" w:rsidRPr="00625306" w:rsidRDefault="0042305E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Výroba – max. </w:t>
            </w:r>
            <w:r w:rsidR="0052556B">
              <w:rPr>
                <w:rFonts w:ascii="Calibri" w:hAnsi="Calibri"/>
                <w:sz w:val="20"/>
                <w:szCs w:val="20"/>
              </w:rPr>
              <w:t>2000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 / spot</w:t>
            </w:r>
          </w:p>
        </w:tc>
      </w:tr>
      <w:tr w:rsidR="0042305E" w:rsidRPr="00625306" w14:paraId="5DBF49AF" w14:textId="77777777" w:rsidTr="00433CBC">
        <w:trPr>
          <w:trHeight w:val="567"/>
        </w:trPr>
        <w:tc>
          <w:tcPr>
            <w:tcW w:w="4786" w:type="dxa"/>
            <w:vMerge/>
            <w:vAlign w:val="center"/>
          </w:tcPr>
          <w:p w14:paraId="1223797E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9D81" w14:textId="7777777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Podľa aktuálnych cenníkov</w:t>
            </w:r>
          </w:p>
        </w:tc>
      </w:tr>
      <w:tr w:rsidR="0042305E" w:rsidRPr="00625306" w14:paraId="6D9B8CAB" w14:textId="77777777" w:rsidTr="00433CBC">
        <w:trPr>
          <w:trHeight w:val="567"/>
        </w:trPr>
        <w:tc>
          <w:tcPr>
            <w:tcW w:w="4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A71A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TV spoty - regionálne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52D6" w14:textId="4285EFB8" w:rsidR="0042305E" w:rsidRPr="00625306" w:rsidRDefault="0042305E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Výroba – max. </w:t>
            </w:r>
            <w:r w:rsidR="0052556B">
              <w:rPr>
                <w:rFonts w:ascii="Calibri" w:hAnsi="Calibri"/>
                <w:sz w:val="20"/>
                <w:szCs w:val="20"/>
              </w:rPr>
              <w:t>2500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 / spot</w:t>
            </w:r>
          </w:p>
        </w:tc>
      </w:tr>
      <w:tr w:rsidR="0042305E" w:rsidRPr="00625306" w14:paraId="3D2020CD" w14:textId="77777777" w:rsidTr="00433CBC">
        <w:trPr>
          <w:trHeight w:val="567"/>
        </w:trPr>
        <w:tc>
          <w:tcPr>
            <w:tcW w:w="4786" w:type="dxa"/>
            <w:vMerge/>
            <w:vAlign w:val="center"/>
          </w:tcPr>
          <w:p w14:paraId="03706D6B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4790" w14:textId="7777777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Podľa aktuálnych cenníkov</w:t>
            </w:r>
          </w:p>
        </w:tc>
      </w:tr>
      <w:tr w:rsidR="0042305E" w:rsidRPr="00625306" w14:paraId="73B7FF76" w14:textId="77777777" w:rsidTr="00433CBC">
        <w:trPr>
          <w:trHeight w:val="567"/>
        </w:trPr>
        <w:tc>
          <w:tcPr>
            <w:tcW w:w="4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28E0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TV spoty - celoštátne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C909" w14:textId="274A5078" w:rsidR="0042305E" w:rsidRPr="00625306" w:rsidRDefault="0042305E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Výroba – max. </w:t>
            </w:r>
            <w:r w:rsidR="0052556B">
              <w:rPr>
                <w:rFonts w:ascii="Calibri" w:hAnsi="Calibri"/>
                <w:sz w:val="20"/>
                <w:szCs w:val="20"/>
              </w:rPr>
              <w:t>3500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 / spot</w:t>
            </w:r>
          </w:p>
        </w:tc>
      </w:tr>
      <w:tr w:rsidR="0042305E" w:rsidRPr="00625306" w14:paraId="56591AAC" w14:textId="77777777" w:rsidTr="00433CBC">
        <w:trPr>
          <w:trHeight w:val="567"/>
        </w:trPr>
        <w:tc>
          <w:tcPr>
            <w:tcW w:w="4786" w:type="dxa"/>
            <w:vMerge/>
            <w:vAlign w:val="center"/>
          </w:tcPr>
          <w:p w14:paraId="74D03D9C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91AA" w14:textId="7777777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Podľa aktuálnych cenníkov</w:t>
            </w:r>
          </w:p>
        </w:tc>
      </w:tr>
      <w:tr w:rsidR="0042305E" w:rsidRPr="00625306" w14:paraId="2280370B" w14:textId="77777777" w:rsidTr="00433CBC">
        <w:trPr>
          <w:trHeight w:val="567"/>
        </w:trPr>
        <w:tc>
          <w:tcPr>
            <w:tcW w:w="4786" w:type="dxa"/>
            <w:vAlign w:val="center"/>
          </w:tcPr>
          <w:p w14:paraId="33611253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Registrácia domény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CBD3" w14:textId="68FDD146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</w:t>
            </w:r>
            <w:r w:rsidR="0042305E">
              <w:rPr>
                <w:rFonts w:ascii="Calibri" w:hAnsi="Calibri"/>
                <w:sz w:val="20"/>
                <w:szCs w:val="20"/>
              </w:rPr>
              <w:t>eur / doména/rok</w:t>
            </w:r>
          </w:p>
        </w:tc>
      </w:tr>
      <w:tr w:rsidR="00873E09" w:rsidRPr="00625306" w14:paraId="3F18DFD8" w14:textId="77777777" w:rsidTr="00433CBC">
        <w:trPr>
          <w:trHeight w:val="567"/>
        </w:trPr>
        <w:tc>
          <w:tcPr>
            <w:tcW w:w="4786" w:type="dxa"/>
            <w:vAlign w:val="center"/>
          </w:tcPr>
          <w:p w14:paraId="2BCC6F39" w14:textId="77777777" w:rsidR="00873E09" w:rsidRPr="00625306" w:rsidRDefault="00873E09" w:rsidP="003C4959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Webová stránka projektu - aktívna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A975" w14:textId="6C5267C8" w:rsidR="00873E09" w:rsidRPr="00625306" w:rsidRDefault="00873E09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Vytvorenie (architektúra, dizajn, </w:t>
            </w:r>
            <w:proofErr w:type="spellStart"/>
            <w:r w:rsidRPr="00625306">
              <w:rPr>
                <w:rFonts w:ascii="Calibri" w:hAnsi="Calibri"/>
                <w:sz w:val="20"/>
                <w:szCs w:val="20"/>
              </w:rPr>
              <w:t>flash</w:t>
            </w:r>
            <w:proofErr w:type="spellEnd"/>
            <w:r w:rsidRPr="00625306">
              <w:rPr>
                <w:rFonts w:ascii="Calibri" w:hAnsi="Calibri"/>
                <w:sz w:val="20"/>
                <w:szCs w:val="20"/>
              </w:rPr>
              <w:t xml:space="preserve"> animácie, bannery, licencia</w:t>
            </w:r>
            <w:r w:rsidR="00A04294">
              <w:rPr>
                <w:rFonts w:ascii="Calibri" w:hAnsi="Calibri"/>
                <w:sz w:val="20"/>
                <w:szCs w:val="20"/>
              </w:rPr>
              <w:t>,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redakčný systém atď.) – </w:t>
            </w:r>
            <w:r w:rsidR="0052556B">
              <w:rPr>
                <w:rFonts w:ascii="Calibri" w:hAnsi="Calibri"/>
                <w:sz w:val="20"/>
                <w:szCs w:val="20"/>
              </w:rPr>
              <w:t>2500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</w:t>
            </w:r>
          </w:p>
        </w:tc>
      </w:tr>
      <w:tr w:rsidR="00873E09" w:rsidRPr="00625306" w14:paraId="116852A0" w14:textId="77777777" w:rsidTr="00433CBC">
        <w:trPr>
          <w:trHeight w:val="567"/>
        </w:trPr>
        <w:tc>
          <w:tcPr>
            <w:tcW w:w="4786" w:type="dxa"/>
            <w:vAlign w:val="center"/>
          </w:tcPr>
          <w:p w14:paraId="3850425A" w14:textId="77777777" w:rsidR="00873E09" w:rsidRPr="00625306" w:rsidRDefault="00873E09" w:rsidP="00873E09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Webová stránka projektu - </w:t>
            </w:r>
            <w:r>
              <w:rPr>
                <w:rFonts w:ascii="Calibri" w:hAnsi="Calibri"/>
                <w:sz w:val="20"/>
                <w:szCs w:val="20"/>
              </w:rPr>
              <w:t>pasívna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4B36" w14:textId="30645F70" w:rsidR="00873E09" w:rsidRPr="00625306" w:rsidRDefault="00873E09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Vytvorenie (architektúra, dizajn, licencia</w:t>
            </w:r>
            <w:r w:rsidR="00A04294">
              <w:rPr>
                <w:rFonts w:ascii="Calibri" w:hAnsi="Calibri"/>
                <w:sz w:val="20"/>
                <w:szCs w:val="20"/>
              </w:rPr>
              <w:t>,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redakčný systém atď.) -  </w:t>
            </w:r>
            <w:r w:rsidR="0052556B">
              <w:rPr>
                <w:rFonts w:ascii="Calibri" w:hAnsi="Calibri"/>
                <w:sz w:val="20"/>
                <w:szCs w:val="20"/>
              </w:rPr>
              <w:t>1500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</w:t>
            </w:r>
          </w:p>
        </w:tc>
      </w:tr>
      <w:tr w:rsidR="00873E09" w:rsidRPr="00625306" w14:paraId="4DB5DC3D" w14:textId="77777777" w:rsidTr="00433CBC">
        <w:trPr>
          <w:trHeight w:val="567"/>
        </w:trPr>
        <w:tc>
          <w:tcPr>
            <w:tcW w:w="4786" w:type="dxa"/>
            <w:vAlign w:val="center"/>
          </w:tcPr>
          <w:p w14:paraId="6A368F47" w14:textId="77777777" w:rsidR="00873E09" w:rsidRPr="00625306" w:rsidRDefault="00873E09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Webhosting pre účely bežnej publicity (napr. prevádzkovanie jednoduchej webstránky)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77C0" w14:textId="15AE283A" w:rsidR="00873E09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15 </w:t>
            </w:r>
            <w:r w:rsidR="00873E09">
              <w:rPr>
                <w:rFonts w:ascii="Calibri" w:hAnsi="Calibri"/>
                <w:sz w:val="20"/>
                <w:szCs w:val="20"/>
              </w:rPr>
              <w:t>eur / mesiac</w:t>
            </w:r>
          </w:p>
        </w:tc>
      </w:tr>
    </w:tbl>
    <w:p w14:paraId="54CEE1AE" w14:textId="77777777" w:rsidR="001C2528" w:rsidRPr="00442440" w:rsidRDefault="001C2528" w:rsidP="001C2528"/>
    <w:p w14:paraId="1FB4C208" w14:textId="77777777" w:rsidR="001C2528" w:rsidRPr="00442440" w:rsidRDefault="001C2528" w:rsidP="001C2528"/>
    <w:p w14:paraId="74845D02" w14:textId="77777777" w:rsidR="00610790" w:rsidRDefault="00610790"/>
    <w:sectPr w:rsidR="0061079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276C" w14:textId="77777777" w:rsidR="005644AF" w:rsidRDefault="005644AF" w:rsidP="001C2528">
      <w:r>
        <w:separator/>
      </w:r>
    </w:p>
  </w:endnote>
  <w:endnote w:type="continuationSeparator" w:id="0">
    <w:p w14:paraId="3FE2C8D0" w14:textId="77777777" w:rsidR="005644AF" w:rsidRDefault="005644AF" w:rsidP="001C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36AC" w14:textId="77777777" w:rsidR="001C2528" w:rsidRDefault="001C2528" w:rsidP="009369B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4843E54" w14:textId="77777777" w:rsidR="001C2528" w:rsidRDefault="001C2528" w:rsidP="009369B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3887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D4ECF9" w14:textId="4123D734" w:rsidR="004C6EFD" w:rsidRDefault="004C6EFD">
            <w:pPr>
              <w:pStyle w:val="Pta"/>
              <w:jc w:val="center"/>
            </w:pPr>
            <w:r w:rsidRPr="004C6EFD">
              <w:rPr>
                <w:rFonts w:asciiTheme="minorHAnsi" w:hAnsiTheme="minorHAnsi"/>
                <w:sz w:val="20"/>
                <w:szCs w:val="20"/>
              </w:rPr>
              <w:t xml:space="preserve">Strana </w: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4758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5</w: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4C6EFD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4758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5</w: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DC4B38" w14:textId="77777777" w:rsidR="001C2528" w:rsidRDefault="001C2528" w:rsidP="009369B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B539" w14:textId="77777777" w:rsidR="005644AF" w:rsidRDefault="005644AF" w:rsidP="001C2528">
      <w:r>
        <w:separator/>
      </w:r>
    </w:p>
  </w:footnote>
  <w:footnote w:type="continuationSeparator" w:id="0">
    <w:p w14:paraId="2A759AB4" w14:textId="77777777" w:rsidR="005644AF" w:rsidRDefault="005644AF" w:rsidP="001C2528">
      <w:r>
        <w:continuationSeparator/>
      </w:r>
    </w:p>
  </w:footnote>
  <w:footnote w:id="1">
    <w:p w14:paraId="2451A3E2" w14:textId="77777777" w:rsidR="002F7330" w:rsidRPr="001174BF" w:rsidRDefault="002F7330" w:rsidP="002F7330">
      <w:pPr>
        <w:pStyle w:val="Textpoznmkypodiarou"/>
        <w:rPr>
          <w:rFonts w:ascii="Calibri" w:hAnsi="Calibri"/>
          <w:b/>
          <w:lang w:val="sk-SK"/>
        </w:rPr>
      </w:pPr>
      <w:r w:rsidRPr="001174BF">
        <w:rPr>
          <w:rStyle w:val="Odkaznapoznmkupodiarou"/>
          <w:lang w:val="sk-SK"/>
        </w:rPr>
        <w:footnoteRef/>
      </w:r>
      <w:r w:rsidRPr="001174BF">
        <w:rPr>
          <w:rFonts w:ascii="Calibri" w:hAnsi="Calibri"/>
          <w:lang w:val="sk-SK"/>
        </w:rPr>
        <w:t xml:space="preserve"> Pri výdavkoch na zamestnancov je limit určený ako </w:t>
      </w:r>
      <w:r w:rsidR="005908CC">
        <w:rPr>
          <w:rFonts w:ascii="Calibri" w:hAnsi="Calibri"/>
          <w:lang w:val="sk-SK"/>
        </w:rPr>
        <w:t xml:space="preserve">hrubá mzda. Oprávneným výdavkom </w:t>
      </w:r>
      <w:r w:rsidR="005908CC" w:rsidRPr="005908CC">
        <w:rPr>
          <w:rFonts w:ascii="Calibri" w:hAnsi="Calibri"/>
          <w:lang w:val="sk-SK"/>
        </w:rPr>
        <w:t xml:space="preserve">je </w:t>
      </w:r>
      <w:r w:rsidRPr="005908CC">
        <w:rPr>
          <w:rFonts w:ascii="Calibri" w:hAnsi="Calibri"/>
          <w:lang w:val="sk-SK"/>
        </w:rPr>
        <w:t>celková cena práce.</w:t>
      </w:r>
      <w:r w:rsidRPr="001174BF">
        <w:rPr>
          <w:rFonts w:ascii="Calibri" w:hAnsi="Calibri"/>
          <w:lang w:val="sk-SK"/>
        </w:rPr>
        <w:t xml:space="preserve"> </w:t>
      </w:r>
      <w:r w:rsidRPr="001174BF">
        <w:rPr>
          <w:rFonts w:ascii="Calibri" w:hAnsi="Calibri"/>
          <w:b/>
          <w:lang w:val="sk-SK"/>
        </w:rPr>
        <w:t>Limity sa nevzťahujú na zahraničných partnerov!</w:t>
      </w:r>
    </w:p>
  </w:footnote>
  <w:footnote w:id="2">
    <w:p w14:paraId="345ACCD5" w14:textId="1811BA1A" w:rsidR="001C2528" w:rsidRPr="002C078B" w:rsidRDefault="001C2528" w:rsidP="001D2624">
      <w:pPr>
        <w:pStyle w:val="Textpoznmkypodiarou"/>
        <w:jc w:val="both"/>
        <w:rPr>
          <w:rFonts w:ascii="Calibri" w:hAnsi="Calibri" w:cs="Calibri"/>
          <w:sz w:val="18"/>
          <w:szCs w:val="18"/>
          <w:lang w:val="sk-SK"/>
        </w:rPr>
      </w:pPr>
      <w:r w:rsidRPr="002B7390">
        <w:rPr>
          <w:rStyle w:val="Odkaznapoznmkupodiarou"/>
          <w:rFonts w:ascii="Calibri" w:eastAsiaTheme="majorEastAsia" w:hAnsi="Calibri" w:cs="Calibri"/>
          <w:sz w:val="18"/>
          <w:szCs w:val="18"/>
          <w:lang w:val="sk-SK"/>
        </w:rPr>
        <w:footnoteRef/>
      </w:r>
      <w:r w:rsidRPr="002B7390">
        <w:rPr>
          <w:rFonts w:ascii="Calibri" w:hAnsi="Calibri" w:cs="Calibri"/>
          <w:sz w:val="18"/>
          <w:szCs w:val="18"/>
          <w:lang w:val="sk-SK"/>
        </w:rPr>
        <w:t xml:space="preserve"> </w:t>
      </w:r>
      <w:r w:rsidR="00F12370">
        <w:rPr>
          <w:rFonts w:ascii="Calibri" w:hAnsi="Calibri" w:cs="Calibri"/>
          <w:sz w:val="18"/>
          <w:szCs w:val="18"/>
          <w:lang w:val="sk-SK"/>
        </w:rPr>
        <w:t>Pre spotrebný materiál a zásoby nevykazované paušálnou sadzbou</w:t>
      </w:r>
      <w:r w:rsidRPr="002B7390">
        <w:rPr>
          <w:rFonts w:ascii="Calibri" w:hAnsi="Calibri" w:cs="Calibri"/>
          <w:sz w:val="18"/>
          <w:szCs w:val="18"/>
          <w:lang w:val="sk-SK"/>
        </w:rPr>
        <w:t>.</w:t>
      </w:r>
      <w:r w:rsidRPr="002C078B">
        <w:rPr>
          <w:rFonts w:ascii="Calibri" w:hAnsi="Calibri" w:cs="Calibri"/>
          <w:sz w:val="18"/>
          <w:szCs w:val="18"/>
          <w:lang w:val="sk-S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246A" w14:textId="77777777" w:rsidR="00F12370" w:rsidRDefault="00F12370" w:rsidP="00F12370">
    <w:pPr>
      <w:pStyle w:val="Hlavika"/>
    </w:pPr>
    <w:r w:rsidRPr="008E5F90">
      <w:rPr>
        <w:noProof/>
      </w:rPr>
      <w:drawing>
        <wp:inline distT="0" distB="0" distL="0" distR="0" wp14:anchorId="44CADE22" wp14:editId="35B8A035">
          <wp:extent cx="2469600" cy="568800"/>
          <wp:effectExtent l="0" t="0" r="6985" b="3175"/>
          <wp:docPr id="1" name="Obrázok 1" descr="C:\Users\nedbalova\AppData\Local\Packages\Microsoft.Windows.Photos_8wekyb3d8bbwe\TempState\ShareServiceTempFolder\2CHB_Slovakia_SK_POS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dbalova\AppData\Local\Packages\Microsoft.Windows.Photos_8wekyb3d8bbwe\TempState\ShareServiceTempFolder\2CHB_Slovakia_SK_POS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6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5F90">
      <w:rPr>
        <w:noProof/>
      </w:rPr>
      <w:t xml:space="preserve"> </w:t>
    </w:r>
    <w:r>
      <w:t xml:space="preserve">   </w:t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06E6F3A3" wp14:editId="651D7AA5">
          <wp:extent cx="2212113" cy="506255"/>
          <wp:effectExtent l="0" t="0" r="0" b="825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799" cy="509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7F803" w14:textId="77777777" w:rsidR="004374F8" w:rsidRDefault="004374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113"/>
    <w:multiLevelType w:val="hybridMultilevel"/>
    <w:tmpl w:val="B7F017E4"/>
    <w:lvl w:ilvl="0" w:tplc="C778F59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5007"/>
    <w:multiLevelType w:val="multilevel"/>
    <w:tmpl w:val="BA0A9178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" w15:restartNumberingAfterBreak="0">
    <w:nsid w:val="1BAF3D57"/>
    <w:multiLevelType w:val="hybridMultilevel"/>
    <w:tmpl w:val="E766D766"/>
    <w:lvl w:ilvl="0" w:tplc="22EE7CB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2E0"/>
    <w:multiLevelType w:val="hybridMultilevel"/>
    <w:tmpl w:val="E8CEBD48"/>
    <w:lvl w:ilvl="0" w:tplc="269A48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3840"/>
    <w:multiLevelType w:val="hybridMultilevel"/>
    <w:tmpl w:val="8138E826"/>
    <w:lvl w:ilvl="0" w:tplc="ADE02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3A59AF"/>
    <w:multiLevelType w:val="hybridMultilevel"/>
    <w:tmpl w:val="9CE0C2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313E0"/>
    <w:multiLevelType w:val="hybridMultilevel"/>
    <w:tmpl w:val="467A0EF2"/>
    <w:lvl w:ilvl="0" w:tplc="52C84A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AD1E1F"/>
    <w:multiLevelType w:val="hybridMultilevel"/>
    <w:tmpl w:val="97203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7B72A1"/>
    <w:multiLevelType w:val="hybridMultilevel"/>
    <w:tmpl w:val="AFCA55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E26CF"/>
    <w:multiLevelType w:val="hybridMultilevel"/>
    <w:tmpl w:val="3D44BFA6"/>
    <w:lvl w:ilvl="0" w:tplc="DC4AC4B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234FA"/>
    <w:multiLevelType w:val="hybridMultilevel"/>
    <w:tmpl w:val="43FA43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0D7E67"/>
    <w:multiLevelType w:val="hybridMultilevel"/>
    <w:tmpl w:val="F744B5B8"/>
    <w:lvl w:ilvl="0" w:tplc="ADE02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C4DA4"/>
    <w:multiLevelType w:val="hybridMultilevel"/>
    <w:tmpl w:val="97EA6D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24199"/>
    <w:multiLevelType w:val="hybridMultilevel"/>
    <w:tmpl w:val="040449D2"/>
    <w:lvl w:ilvl="0" w:tplc="ADE02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5109A"/>
    <w:multiLevelType w:val="hybridMultilevel"/>
    <w:tmpl w:val="10B41AE8"/>
    <w:lvl w:ilvl="0" w:tplc="B66618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75374"/>
    <w:multiLevelType w:val="hybridMultilevel"/>
    <w:tmpl w:val="400A219E"/>
    <w:lvl w:ilvl="0" w:tplc="F314D2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5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28"/>
    <w:rsid w:val="000003C8"/>
    <w:rsid w:val="00035853"/>
    <w:rsid w:val="000557EE"/>
    <w:rsid w:val="000C4633"/>
    <w:rsid w:val="00160AC1"/>
    <w:rsid w:val="001C2528"/>
    <w:rsid w:val="001D2624"/>
    <w:rsid w:val="001F553C"/>
    <w:rsid w:val="00264265"/>
    <w:rsid w:val="002A75E8"/>
    <w:rsid w:val="002B7390"/>
    <w:rsid w:val="002F7330"/>
    <w:rsid w:val="003220AE"/>
    <w:rsid w:val="00324AAA"/>
    <w:rsid w:val="00341C84"/>
    <w:rsid w:val="00395EC7"/>
    <w:rsid w:val="0042305E"/>
    <w:rsid w:val="00433CBC"/>
    <w:rsid w:val="004374F8"/>
    <w:rsid w:val="00482284"/>
    <w:rsid w:val="004B2C26"/>
    <w:rsid w:val="004C0CA2"/>
    <w:rsid w:val="004C6EFD"/>
    <w:rsid w:val="0052556B"/>
    <w:rsid w:val="00526150"/>
    <w:rsid w:val="00527AF1"/>
    <w:rsid w:val="005644AF"/>
    <w:rsid w:val="005908CC"/>
    <w:rsid w:val="00610790"/>
    <w:rsid w:val="00621593"/>
    <w:rsid w:val="00695C61"/>
    <w:rsid w:val="006A3BD1"/>
    <w:rsid w:val="006B1E05"/>
    <w:rsid w:val="00725571"/>
    <w:rsid w:val="0074758F"/>
    <w:rsid w:val="007B183A"/>
    <w:rsid w:val="008654F8"/>
    <w:rsid w:val="00873E09"/>
    <w:rsid w:val="008A0BB2"/>
    <w:rsid w:val="008A11C6"/>
    <w:rsid w:val="008A78B9"/>
    <w:rsid w:val="009823CB"/>
    <w:rsid w:val="009C5178"/>
    <w:rsid w:val="00A04294"/>
    <w:rsid w:val="00A924BE"/>
    <w:rsid w:val="00AA79A9"/>
    <w:rsid w:val="00AA7A3D"/>
    <w:rsid w:val="00AC5CB1"/>
    <w:rsid w:val="00B77CE8"/>
    <w:rsid w:val="00B83821"/>
    <w:rsid w:val="00CC11C8"/>
    <w:rsid w:val="00CD1012"/>
    <w:rsid w:val="00D07841"/>
    <w:rsid w:val="00D47527"/>
    <w:rsid w:val="00DD0828"/>
    <w:rsid w:val="00EB1BE0"/>
    <w:rsid w:val="00F12370"/>
    <w:rsid w:val="00F35E19"/>
    <w:rsid w:val="00F658E9"/>
    <w:rsid w:val="00FB16C0"/>
    <w:rsid w:val="00FC2EFA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47A83E"/>
  <w15:docId w15:val="{3AF576D5-93FB-4E70-820E-8B14A70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528"/>
    <w:pPr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557EE"/>
    <w:pPr>
      <w:ind w:right="-153"/>
      <w:outlineLvl w:val="0"/>
    </w:pPr>
    <w:rPr>
      <w:rFonts w:eastAsia="Arial Unicode MS"/>
      <w:b/>
      <w:bCs/>
      <w:color w:val="000000"/>
      <w:kern w:val="36"/>
      <w:lang w:val="cs-CZ"/>
    </w:rPr>
  </w:style>
  <w:style w:type="paragraph" w:styleId="Nadpis2">
    <w:name w:val="heading 2"/>
    <w:basedOn w:val="Normlny"/>
    <w:link w:val="Nadpis2Char"/>
    <w:autoRedefine/>
    <w:qFormat/>
    <w:rsid w:val="000557EE"/>
    <w:pPr>
      <w:ind w:right="-284"/>
      <w:outlineLvl w:val="1"/>
    </w:pPr>
    <w:rPr>
      <w:rFonts w:eastAsia="Arial Unicode MS"/>
      <w:b/>
      <w:bCs/>
      <w:color w:val="000000"/>
      <w:lang w:val="cs-CZ"/>
    </w:rPr>
  </w:style>
  <w:style w:type="paragraph" w:styleId="Nadpis3">
    <w:name w:val="heading 3"/>
    <w:basedOn w:val="Normlny"/>
    <w:next w:val="Normlny"/>
    <w:link w:val="Nadpis3Char"/>
    <w:autoRedefine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</w:style>
  <w:style w:type="paragraph" w:styleId="Nadpis4">
    <w:name w:val="heading 4"/>
    <w:basedOn w:val="Normlny"/>
    <w:next w:val="Normlny"/>
    <w:link w:val="Nadpis4Char"/>
    <w:autoRedefine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rsid w:val="001C2528"/>
    <w:rPr>
      <w:sz w:val="20"/>
      <w:szCs w:val="20"/>
      <w:lang w:val="en-GB" w:eastAsia="en-US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rsid w:val="001C2528"/>
    <w:rPr>
      <w:rFonts w:eastAsia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1C25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2528"/>
    <w:rPr>
      <w:rFonts w:eastAsia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C2528"/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1C2528"/>
    <w:rPr>
      <w:vertAlign w:val="superscript"/>
    </w:rPr>
  </w:style>
  <w:style w:type="paragraph" w:customStyle="1" w:styleId="tlNadpis2Tun">
    <w:name w:val="Štýl Nadpis 2 + Tučné"/>
    <w:basedOn w:val="Nadpis2"/>
    <w:rsid w:val="001C2528"/>
    <w:pPr>
      <w:keepNext/>
      <w:numPr>
        <w:ilvl w:val="1"/>
      </w:numPr>
      <w:tabs>
        <w:tab w:val="num" w:pos="0"/>
      </w:tabs>
      <w:spacing w:before="240" w:after="60"/>
      <w:ind w:left="576" w:right="0" w:hanging="576"/>
    </w:pPr>
    <w:rPr>
      <w:rFonts w:ascii="Calibri" w:eastAsia="Times New Roman" w:hAnsi="Calibri" w:cs="Arial"/>
      <w:caps/>
      <w:color w:val="auto"/>
      <w:szCs w:val="28"/>
      <w:lang w:val="sk-SK"/>
    </w:rPr>
  </w:style>
  <w:style w:type="paragraph" w:styleId="Obsah1">
    <w:name w:val="toc 1"/>
    <w:basedOn w:val="Normlny"/>
    <w:next w:val="Normlny"/>
    <w:autoRedefine/>
    <w:uiPriority w:val="39"/>
    <w:rsid w:val="001C2528"/>
  </w:style>
  <w:style w:type="paragraph" w:styleId="Obsah2">
    <w:name w:val="toc 2"/>
    <w:basedOn w:val="Normlny"/>
    <w:next w:val="Normlny"/>
    <w:autoRedefine/>
    <w:uiPriority w:val="39"/>
    <w:rsid w:val="001C2528"/>
    <w:pPr>
      <w:tabs>
        <w:tab w:val="left" w:pos="880"/>
        <w:tab w:val="right" w:leader="dot" w:pos="9060"/>
      </w:tabs>
      <w:ind w:left="240"/>
    </w:pPr>
    <w:rPr>
      <w:noProof/>
    </w:rPr>
  </w:style>
  <w:style w:type="character" w:styleId="Hypertextovprepojenie">
    <w:name w:val="Hyperlink"/>
    <w:uiPriority w:val="99"/>
    <w:rsid w:val="001C252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C11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1C8"/>
    <w:rPr>
      <w:rFonts w:eastAsia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74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4F8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43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358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8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853"/>
    <w:rPr>
      <w:rFonts w:eastAsia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8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853"/>
    <w:rPr>
      <w:rFonts w:eastAsia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AC5CB1"/>
    <w:rPr>
      <w:rFonts w:eastAsia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A805-1D61-45F6-8AA8-1EC2FD7C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 JaroslavX</dc:creator>
  <cp:lastModifiedBy>Emmerová, Ľubica</cp:lastModifiedBy>
  <cp:revision>4</cp:revision>
  <cp:lastPrinted>2022-05-26T13:27:00Z</cp:lastPrinted>
  <dcterms:created xsi:type="dcterms:W3CDTF">2024-07-08T09:50:00Z</dcterms:created>
  <dcterms:modified xsi:type="dcterms:W3CDTF">2024-09-18T12:41:00Z</dcterms:modified>
</cp:coreProperties>
</file>